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B0B2" w14:textId="77777777" w:rsidR="00CA4D3B" w:rsidRPr="000E3F57" w:rsidRDefault="00CA4D3B">
      <w:pPr>
        <w:rPr>
          <w:rFonts w:asciiTheme="minorBidi" w:hAnsiTheme="minorBidi" w:cstheme="minorBidi"/>
        </w:rPr>
      </w:pPr>
    </w:p>
    <w:p w14:paraId="15CC5B4F" w14:textId="77777777" w:rsidR="00CA4D3B" w:rsidRPr="000E3F57" w:rsidRDefault="00CA4D3B">
      <w:pPr>
        <w:rPr>
          <w:rFonts w:asciiTheme="minorBidi" w:eastAsia="Verdana" w:hAnsiTheme="minorBidi" w:cstheme="minorBidi"/>
        </w:rPr>
      </w:pPr>
    </w:p>
    <w:p w14:paraId="5BD7937B" w14:textId="77777777" w:rsidR="00CA4D3B" w:rsidRPr="000E3F57" w:rsidRDefault="00CA4D3B">
      <w:pPr>
        <w:rPr>
          <w:rFonts w:asciiTheme="minorBidi" w:eastAsia="Verdana" w:hAnsiTheme="minorBidi" w:cstheme="minorBidi"/>
        </w:rPr>
      </w:pPr>
    </w:p>
    <w:p w14:paraId="7841AED8" w14:textId="77777777" w:rsidR="00CA4D3B" w:rsidRPr="000E3F57" w:rsidRDefault="00CA4D3B">
      <w:pPr>
        <w:rPr>
          <w:rFonts w:asciiTheme="minorBidi" w:eastAsia="Verdana" w:hAnsiTheme="minorBidi" w:cstheme="minorBidi"/>
          <w:b/>
          <w:sz w:val="28"/>
          <w:szCs w:val="28"/>
        </w:rPr>
      </w:pPr>
    </w:p>
    <w:p w14:paraId="6BE8A854" w14:textId="3A92F42C" w:rsidR="002F1814" w:rsidRPr="000E3F57" w:rsidRDefault="002F1814" w:rsidP="009A0623">
      <w:pPr>
        <w:bidi/>
        <w:rPr>
          <w:rFonts w:asciiTheme="minorBidi" w:eastAsia="Verdana" w:hAnsiTheme="minorBidi" w:cstheme="minorBidi"/>
          <w:b/>
          <w:sz w:val="28"/>
          <w:szCs w:val="28"/>
          <w:rtl/>
          <w:lang w:bidi="fa-IR"/>
        </w:rPr>
      </w:pPr>
      <w:r w:rsidRPr="000B1AE6">
        <w:rPr>
          <w:rFonts w:asciiTheme="minorBidi" w:eastAsia="Verdana" w:hAnsiTheme="minorBidi" w:cstheme="minorBidi"/>
          <w:bCs/>
          <w:sz w:val="28"/>
          <w:szCs w:val="28"/>
          <w:rtl/>
          <w:lang w:val="en-GB" w:bidi="fa-IR"/>
        </w:rPr>
        <w:t>رهنمود</w:t>
      </w:r>
      <w:r w:rsidRPr="000E3F57">
        <w:rPr>
          <w:rFonts w:asciiTheme="minorBidi" w:eastAsia="Verdana" w:hAnsiTheme="minorBidi" w:cstheme="minorBidi"/>
          <w:bCs/>
          <w:sz w:val="28"/>
          <w:szCs w:val="28"/>
          <w:rtl/>
          <w:lang w:bidi="fa-IR"/>
        </w:rPr>
        <w:t xml:space="preserve"> اشتراک کنندگان مرکز </w:t>
      </w:r>
      <w:r w:rsidR="009A0623" w:rsidRPr="000E3F57">
        <w:rPr>
          <w:rFonts w:asciiTheme="minorBidi" w:eastAsia="Verdana" w:hAnsiTheme="minorBidi" w:cstheme="minorBidi"/>
          <w:bCs/>
          <w:sz w:val="28"/>
          <w:szCs w:val="28"/>
          <w:rtl/>
          <w:lang w:bidi="fa-IR"/>
        </w:rPr>
        <w:t>شایستگی</w:t>
      </w:r>
      <w:r w:rsidRPr="000E3F57">
        <w:rPr>
          <w:rFonts w:asciiTheme="minorBidi" w:eastAsia="Verdana" w:hAnsiTheme="minorBidi" w:cstheme="minorBidi"/>
          <w:bCs/>
          <w:sz w:val="28"/>
          <w:szCs w:val="28"/>
          <w:rtl/>
          <w:lang w:bidi="fa-IR"/>
        </w:rPr>
        <w:t xml:space="preserve"> برایان</w:t>
      </w:r>
      <w:r w:rsidRPr="000E3F57">
        <w:rPr>
          <w:rFonts w:asciiTheme="minorBidi" w:eastAsia="Verdana" w:hAnsiTheme="minorBidi" w:cstheme="minorBidi"/>
          <w:b/>
          <w:sz w:val="28"/>
          <w:szCs w:val="28"/>
          <w:rtl/>
          <w:lang w:bidi="fa-IR"/>
        </w:rPr>
        <w:t xml:space="preserve"> (</w:t>
      </w:r>
      <w:r w:rsidRPr="000E3F57">
        <w:rPr>
          <w:rFonts w:asciiTheme="minorBidi" w:eastAsia="Verdana" w:hAnsiTheme="minorBidi" w:cstheme="minorBidi"/>
          <w:b/>
          <w:sz w:val="28"/>
          <w:szCs w:val="28"/>
          <w:lang w:val="en-GB" w:bidi="en-GB"/>
        </w:rPr>
        <w:t>Bryne</w:t>
      </w:r>
      <w:r w:rsidR="009A0623" w:rsidRPr="000E3F57">
        <w:rPr>
          <w:rFonts w:asciiTheme="minorBidi" w:eastAsia="Verdana" w:hAnsiTheme="minorBidi" w:cstheme="minorBidi"/>
          <w:b/>
          <w:sz w:val="28"/>
          <w:szCs w:val="28"/>
          <w:lang w:val="en-GB" w:bidi="en-GB"/>
        </w:rPr>
        <w:t xml:space="preserve"> Competence Centre</w:t>
      </w:r>
      <w:r w:rsidRPr="000E3F57">
        <w:rPr>
          <w:rFonts w:asciiTheme="minorBidi" w:eastAsia="Verdana" w:hAnsiTheme="minorBidi" w:cstheme="minorBidi"/>
          <w:b/>
          <w:sz w:val="28"/>
          <w:szCs w:val="28"/>
          <w:rtl/>
          <w:lang w:bidi="fa-IR"/>
        </w:rPr>
        <w:t>)</w:t>
      </w:r>
    </w:p>
    <w:p w14:paraId="727D9224" w14:textId="77777777" w:rsidR="00CA4D3B" w:rsidRPr="000E3F57" w:rsidRDefault="00CA4D3B">
      <w:pPr>
        <w:rPr>
          <w:rFonts w:asciiTheme="minorBidi" w:eastAsia="Verdana" w:hAnsiTheme="minorBidi" w:cstheme="minorBidi"/>
          <w:b/>
          <w:sz w:val="28"/>
          <w:szCs w:val="28"/>
        </w:rPr>
      </w:pPr>
    </w:p>
    <w:p w14:paraId="565C6743" w14:textId="77777777" w:rsidR="00CA4D3B" w:rsidRPr="000E3F57" w:rsidRDefault="00CA4D3B">
      <w:pPr>
        <w:ind w:left="708" w:firstLine="708"/>
        <w:rPr>
          <w:rFonts w:asciiTheme="minorBidi" w:eastAsia="Verdana" w:hAnsiTheme="minorBidi" w:cstheme="minorBidi"/>
          <w:b/>
          <w:sz w:val="28"/>
          <w:szCs w:val="28"/>
        </w:rPr>
      </w:pPr>
    </w:p>
    <w:p w14:paraId="31F25CAB" w14:textId="77777777" w:rsidR="00CA4D3B" w:rsidRPr="000E3F57" w:rsidRDefault="00CA4D3B">
      <w:pPr>
        <w:ind w:left="708" w:firstLine="708"/>
        <w:rPr>
          <w:rFonts w:asciiTheme="minorBidi" w:eastAsia="Arial" w:hAnsiTheme="minorBidi" w:cstheme="minorBidi"/>
        </w:rPr>
      </w:pPr>
    </w:p>
    <w:p w14:paraId="3C5145AC" w14:textId="6B4A28D5" w:rsidR="002F1814" w:rsidRPr="000E3F57" w:rsidRDefault="000E3F57" w:rsidP="000E3F57">
      <w:pPr>
        <w:bidi/>
        <w:jc w:val="both"/>
        <w:rPr>
          <w:rFonts w:asciiTheme="minorBidi" w:eastAsia="Arial" w:hAnsiTheme="minorBidi" w:cstheme="minorBidi"/>
          <w:sz w:val="24"/>
          <w:szCs w:val="24"/>
        </w:rPr>
      </w:pPr>
      <w:r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این رهنمود</w:t>
      </w:r>
      <w:r w:rsidR="002F1814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برای 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ایجاد یک محیط تعلیمی و کاری مناسب برای 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همه افراد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مهم است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. 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پروگرام تعلیمی مرکز </w:t>
      </w:r>
      <w:r w:rsidR="00171B4A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شایستگی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برایان برای </w:t>
      </w:r>
      <w:r w:rsidR="00171B4A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کلانسالان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 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در نظر گرفته شده و بنابراین 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تاحدودی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</w:t>
      </w:r>
      <w:r w:rsidR="00171B4A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مقررات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مشابه به ق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وانین تعلیمات ابتدائیه و متوسطه ابتدایی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را دارد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. 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علاوه براین، </w:t>
      </w:r>
      <w:r w:rsidR="00171B4A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سایر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قوانین و </w:t>
      </w:r>
      <w:r w:rsidR="002F1814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مقررات تطبیق 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خواهد شد</w:t>
      </w:r>
      <w:r w:rsidR="002F1814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. </w:t>
      </w:r>
    </w:p>
    <w:p w14:paraId="745E224F" w14:textId="77777777" w:rsidR="00CA4D3B" w:rsidRPr="000E3F57" w:rsidRDefault="00CA4D3B">
      <w:pPr>
        <w:jc w:val="both"/>
        <w:rPr>
          <w:rFonts w:asciiTheme="minorBidi" w:eastAsia="Arial" w:hAnsiTheme="minorBidi" w:cstheme="minorBidi"/>
          <w:sz w:val="24"/>
          <w:szCs w:val="24"/>
        </w:rPr>
      </w:pPr>
    </w:p>
    <w:p w14:paraId="20FC3E45" w14:textId="5A5F75CF" w:rsidR="007F24C4" w:rsidRPr="000E3F57" w:rsidRDefault="00171B4A" w:rsidP="00171B4A">
      <w:pPr>
        <w:bidi/>
        <w:jc w:val="both"/>
        <w:rPr>
          <w:rFonts w:asciiTheme="minorBidi" w:eastAsia="Arial" w:hAnsiTheme="minorBidi" w:cstheme="minorBidi"/>
          <w:bCs/>
          <w:sz w:val="24"/>
          <w:szCs w:val="24"/>
        </w:rPr>
      </w:pPr>
      <w:r w:rsidRPr="000B1AE6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 xml:space="preserve">این </w:t>
      </w:r>
      <w:r w:rsidR="000E3F57" w:rsidRPr="000B1AE6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>رهنمود</w:t>
      </w:r>
      <w:r w:rsidR="007F24C4" w:rsidRPr="000B1AE6">
        <w:rPr>
          <w:rFonts w:asciiTheme="minorBidi" w:eastAsia="Arial" w:hAnsiTheme="minorBidi" w:cstheme="minorBidi"/>
          <w:b/>
          <w:bCs/>
          <w:sz w:val="24"/>
          <w:szCs w:val="24"/>
          <w:rtl/>
          <w:lang w:val="en-GB" w:bidi="en-GB"/>
        </w:rPr>
        <w:t xml:space="preserve"> </w:t>
      </w:r>
      <w:r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 xml:space="preserve">در </w:t>
      </w:r>
      <w:r w:rsidR="007F24C4"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>مطابق</w:t>
      </w:r>
      <w:r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 xml:space="preserve">ت با قوانین </w:t>
      </w:r>
      <w:r w:rsidR="007F24C4"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>ذیل است</w:t>
      </w:r>
      <w:r w:rsidR="007F24C4" w:rsidRPr="000E3F57">
        <w:rPr>
          <w:rFonts w:asciiTheme="minorBidi" w:eastAsia="Arial" w:hAnsiTheme="minorBidi" w:cstheme="minorBidi"/>
          <w:b/>
          <w:bCs/>
          <w:sz w:val="24"/>
          <w:szCs w:val="24"/>
          <w:rtl/>
          <w:lang w:val="en-GB" w:bidi="en-GB"/>
        </w:rPr>
        <w:t xml:space="preserve">: </w:t>
      </w:r>
    </w:p>
    <w:p w14:paraId="5AD9E3AC" w14:textId="77777777" w:rsidR="00CA4D3B" w:rsidRPr="000E3F57" w:rsidRDefault="00CA4D3B">
      <w:pPr>
        <w:jc w:val="both"/>
        <w:rPr>
          <w:rFonts w:asciiTheme="minorBidi" w:eastAsia="Arial" w:hAnsiTheme="minorBidi" w:cstheme="minorBidi"/>
          <w:b/>
          <w:sz w:val="24"/>
          <w:szCs w:val="24"/>
        </w:rPr>
      </w:pPr>
    </w:p>
    <w:p w14:paraId="740015BF" w14:textId="347604D1" w:rsidR="00CA4D3B" w:rsidRPr="000E3F57" w:rsidRDefault="007F24C4" w:rsidP="007F2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  <w:lang w:bidi="en-GB"/>
        </w:rPr>
        <w:t>"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قانون مربوط به تعلیم و تربیه ابتدائیه و متوسطه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  <w:lang w:bidi="en-GB"/>
        </w:rPr>
        <w:t xml:space="preserve">" 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– قانون معارف</w:t>
      </w:r>
    </w:p>
    <w:p w14:paraId="14AEB088" w14:textId="0ECBE005" w:rsidR="007F24C4" w:rsidRPr="000E3F57" w:rsidRDefault="007F24C4" w:rsidP="00510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i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  <w:lang w:bidi="en-GB"/>
        </w:rPr>
        <w:t>"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قانون مربوط به اجراآت </w:t>
      </w:r>
      <w:r w:rsidR="005109B7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در 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قضایای </w:t>
      </w:r>
      <w:r w:rsidR="005109B7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مربوط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 به اداره عامه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  <w:lang w:bidi="en-GB"/>
        </w:rPr>
        <w:t xml:space="preserve">" 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– قانون اداره عامه</w:t>
      </w:r>
      <w:r w:rsidRPr="000E3F57">
        <w:rPr>
          <w:rFonts w:asciiTheme="minorBidi" w:eastAsia="Arial" w:hAnsiTheme="minorBidi" w:cstheme="minorBidi"/>
          <w:color w:val="000000"/>
          <w:sz w:val="24"/>
          <w:szCs w:val="24"/>
          <w:rtl/>
          <w:lang w:val="en-GB" w:bidi="en-GB"/>
        </w:rPr>
        <w:t xml:space="preserve">  </w:t>
      </w:r>
    </w:p>
    <w:p w14:paraId="75230F22" w14:textId="12EA185C" w:rsidR="007F24C4" w:rsidRPr="000E3F57" w:rsidRDefault="007F24C4" w:rsidP="000E3F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i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"قانون مربوط به </w:t>
      </w:r>
      <w:r w:rsidR="0064376C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پلان </w:t>
      </w:r>
      <w:r w:rsidR="000E3F57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معرفی مقدماتی</w:t>
      </w:r>
      <w:r w:rsidR="009F67B3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 و </w:t>
      </w:r>
      <w:r w:rsidR="005109B7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تعلیم</w:t>
      </w:r>
      <w:r w:rsidR="009F67B3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 مهاجرین تازه رسیده ناروی" – قانون </w:t>
      </w:r>
      <w:r w:rsidR="0064376C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معرفی </w:t>
      </w:r>
      <w:r w:rsidR="000E3F57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مقدماتی</w:t>
      </w:r>
    </w:p>
    <w:p w14:paraId="43666037" w14:textId="5685583C" w:rsidR="0064376C" w:rsidRPr="000E3F57" w:rsidRDefault="0064376C" w:rsidP="000E3F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i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"مقررات در رابطه به فرامین </w:t>
      </w:r>
      <w:r w:rsidR="000E3F57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و اجراآت مکاتب ابتدائیه و متوسطه ابتدایی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" – مقررات </w:t>
      </w:r>
      <w:r w:rsidR="005109B7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محلی</w:t>
      </w: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 xml:space="preserve"> در </w:t>
      </w:r>
      <w:r w:rsidR="007456D2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منطقه تایم (</w:t>
      </w:r>
      <w:r w:rsidR="007456D2" w:rsidRPr="000E3F57">
        <w:rPr>
          <w:rFonts w:asciiTheme="minorBidi" w:eastAsia="Arial" w:hAnsiTheme="minorBidi" w:cstheme="minorBidi"/>
          <w:color w:val="000000"/>
          <w:sz w:val="24"/>
          <w:szCs w:val="24"/>
          <w:lang w:val="en-GB" w:bidi="en-GB"/>
        </w:rPr>
        <w:t>Time</w:t>
      </w:r>
      <w:r w:rsidR="007456D2"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)</w:t>
      </w:r>
    </w:p>
    <w:p w14:paraId="54816CE9" w14:textId="3228E7A3" w:rsidR="0064376C" w:rsidRPr="000E3F57" w:rsidRDefault="0064376C" w:rsidP="00643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i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i/>
          <w:color w:val="000000"/>
          <w:sz w:val="24"/>
          <w:szCs w:val="24"/>
          <w:rtl/>
        </w:rPr>
        <w:t>قانون جبران خسارت</w:t>
      </w:r>
    </w:p>
    <w:p w14:paraId="52E55403" w14:textId="77777777" w:rsidR="00CA4D3B" w:rsidRPr="000E3F57" w:rsidRDefault="00F862A9">
      <w:pPr>
        <w:jc w:val="both"/>
        <w:rPr>
          <w:rFonts w:asciiTheme="minorBidi" w:eastAsia="Arial" w:hAnsiTheme="minorBidi" w:cstheme="minorBidi"/>
          <w:sz w:val="24"/>
          <w:szCs w:val="24"/>
        </w:rPr>
      </w:pPr>
      <w:r w:rsidRPr="000E3F57">
        <w:rPr>
          <w:rFonts w:asciiTheme="minorBidi" w:eastAsia="Arial" w:hAnsiTheme="minorBidi" w:cstheme="minorBidi"/>
          <w:sz w:val="24"/>
          <w:szCs w:val="24"/>
          <w:lang w:val="en-GB" w:bidi="en-GB"/>
        </w:rPr>
        <w:t xml:space="preserve"> </w:t>
      </w:r>
    </w:p>
    <w:p w14:paraId="42D4D37A" w14:textId="77777777" w:rsidR="00CA4D3B" w:rsidRPr="000E3F57" w:rsidRDefault="00CA4D3B">
      <w:pPr>
        <w:jc w:val="both"/>
        <w:rPr>
          <w:rFonts w:asciiTheme="minorBidi" w:eastAsia="Arial" w:hAnsiTheme="minorBidi" w:cstheme="minorBidi"/>
          <w:sz w:val="24"/>
          <w:szCs w:val="24"/>
        </w:rPr>
      </w:pPr>
    </w:p>
    <w:p w14:paraId="3A4C8913" w14:textId="7FD977A4" w:rsidR="007456D2" w:rsidRPr="000B1AE6" w:rsidRDefault="007456D2" w:rsidP="007456D2">
      <w:pPr>
        <w:bidi/>
        <w:jc w:val="both"/>
        <w:rPr>
          <w:rFonts w:asciiTheme="minorBidi" w:eastAsia="Arial" w:hAnsiTheme="minorBidi" w:cstheme="minorBidi"/>
          <w:bCs/>
          <w:sz w:val="24"/>
          <w:szCs w:val="24"/>
        </w:rPr>
      </w:pPr>
      <w:r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>محیط مکتب اشتراک کنندگان</w:t>
      </w:r>
      <w:r w:rsidRPr="000E3F57">
        <w:rPr>
          <w:rFonts w:asciiTheme="minorBidi" w:eastAsia="Arial" w:hAnsiTheme="minorBidi" w:cstheme="minorBidi"/>
          <w:b/>
          <w:bCs/>
          <w:sz w:val="24"/>
          <w:szCs w:val="24"/>
          <w:rtl/>
          <w:lang w:val="en-GB" w:bidi="en-GB"/>
        </w:rPr>
        <w:t xml:space="preserve">: </w:t>
      </w:r>
    </w:p>
    <w:p w14:paraId="1A185E07" w14:textId="77777777" w:rsidR="00CA4D3B" w:rsidRPr="000B1AE6" w:rsidRDefault="00CA4D3B">
      <w:pPr>
        <w:jc w:val="both"/>
        <w:rPr>
          <w:rFonts w:asciiTheme="minorBidi" w:eastAsia="Arial" w:hAnsiTheme="minorBidi" w:cstheme="minorBidi"/>
          <w:sz w:val="24"/>
          <w:szCs w:val="24"/>
        </w:rPr>
      </w:pPr>
    </w:p>
    <w:p w14:paraId="57BF964B" w14:textId="20C3652C" w:rsidR="007456D2" w:rsidRPr="000B1AE6" w:rsidRDefault="005109B7" w:rsidP="008E21F0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bidi/>
        <w:rPr>
          <w:rFonts w:asciiTheme="minorBidi" w:hAnsiTheme="minorBidi" w:cstheme="minorBidi"/>
          <w:sz w:val="24"/>
          <w:szCs w:val="24"/>
        </w:rPr>
      </w:pPr>
      <w:r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شوراهای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 </w:t>
      </w:r>
      <w:r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شاروالی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و </w:t>
      </w:r>
      <w:r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کاونتی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باید مطمئن شوند </w:t>
      </w:r>
      <w:r w:rsidR="00925CF4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تا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 </w:t>
      </w:r>
      <w:r w:rsidR="00925CF4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کلانسالانی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که </w:t>
      </w:r>
      <w:r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در 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مطابق</w:t>
      </w:r>
      <w:r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ت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به این قانون</w:t>
      </w:r>
      <w:r w:rsidR="000A6E29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،</w:t>
      </w:r>
      <w:r w:rsidR="00925CF4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تحت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تعلیم </w:t>
      </w:r>
      <w:r w:rsidR="00925CF4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هستند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این فرصت </w:t>
      </w:r>
      <w:r w:rsidR="008E21F0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داده شود </w:t>
      </w:r>
      <w:r w:rsidR="00925CF4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تا </w:t>
      </w:r>
      <w:r w:rsidR="008E21F0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در کار انکشاف 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یک محیط </w:t>
      </w:r>
      <w:r w:rsidR="008E21F0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یادگیری</w:t>
      </w:r>
      <w:r w:rsidR="007456D2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مناسب </w:t>
      </w:r>
      <w:r w:rsidR="000A6E29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و سیستم تعلیمی</w:t>
      </w:r>
      <w:r w:rsidR="008E21F0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،</w:t>
      </w:r>
      <w:r w:rsidR="000A6E29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سهم</w:t>
      </w:r>
      <w:r w:rsidR="008E21F0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ی</w:t>
      </w:r>
      <w:r w:rsidR="000A6E29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فعال داشته باشند </w:t>
      </w:r>
      <w:r w:rsidR="000A6E29" w:rsidRPr="000B1AE6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>(</w:t>
      </w:r>
      <w:r w:rsidR="000A6E29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بخش </w:t>
      </w:r>
      <w:r w:rsidR="000A6E29" w:rsidRPr="000B1AE6">
        <w:rPr>
          <w:rFonts w:asciiTheme="minorBidi" w:eastAsia="Arial" w:hAnsiTheme="minorBidi" w:cstheme="minorBidi"/>
          <w:sz w:val="24"/>
          <w:szCs w:val="24"/>
          <w:lang w:val="en-GB" w:bidi="en-GB"/>
        </w:rPr>
        <w:t>4A-4</w:t>
      </w:r>
      <w:r w:rsidR="000A6E29" w:rsidRPr="000B1AE6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>)</w:t>
      </w:r>
    </w:p>
    <w:p w14:paraId="16421D6C" w14:textId="77777777" w:rsidR="00CA4D3B" w:rsidRPr="000B1AE6" w:rsidRDefault="00CA4D3B">
      <w:pPr>
        <w:jc w:val="both"/>
        <w:rPr>
          <w:rFonts w:asciiTheme="minorBidi" w:eastAsia="Arial" w:hAnsiTheme="minorBidi" w:cstheme="minorBidi"/>
          <w:b/>
          <w:sz w:val="24"/>
          <w:szCs w:val="24"/>
        </w:rPr>
      </w:pPr>
    </w:p>
    <w:p w14:paraId="016F760E" w14:textId="77777777" w:rsidR="00CA4D3B" w:rsidRPr="000E3F57" w:rsidRDefault="00CA4D3B">
      <w:pPr>
        <w:rPr>
          <w:rFonts w:asciiTheme="minorBidi" w:eastAsia="Arial" w:hAnsiTheme="minorBidi" w:cstheme="minorBidi"/>
          <w:b/>
          <w:sz w:val="24"/>
          <w:szCs w:val="24"/>
        </w:rPr>
      </w:pPr>
    </w:p>
    <w:p w14:paraId="0A4769B1" w14:textId="6CE5FA9D" w:rsidR="000A6E29" w:rsidRPr="000E3F57" w:rsidRDefault="008E21F0" w:rsidP="008E21F0">
      <w:pPr>
        <w:bidi/>
        <w:jc w:val="both"/>
        <w:rPr>
          <w:rFonts w:asciiTheme="minorBidi" w:eastAsia="Arial" w:hAnsiTheme="minorBidi" w:cstheme="minorBidi"/>
          <w:sz w:val="24"/>
          <w:szCs w:val="24"/>
        </w:rPr>
      </w:pPr>
      <w:r w:rsidRPr="000E3F57">
        <w:rPr>
          <w:rFonts w:asciiTheme="minorBidi" w:eastAsia="Arial" w:hAnsiTheme="minorBidi" w:cstheme="minorBidi"/>
          <w:b/>
          <w:bCs/>
          <w:sz w:val="24"/>
          <w:szCs w:val="24"/>
          <w:rtl/>
          <w:lang w:val="en-GB"/>
        </w:rPr>
        <w:t>الزامات اشتراک کنندگان</w:t>
      </w:r>
      <w:r w:rsidR="000A6E29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 (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مقررات</w:t>
      </w:r>
      <w:r w:rsidR="000A6E29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محلی بخش های</w:t>
      </w:r>
      <w:r w:rsidR="000A6E29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 4</w:t>
      </w:r>
      <w:r w:rsidR="000A6E29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، </w:t>
      </w:r>
      <w:r w:rsidR="000A6E29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>5</w:t>
      </w:r>
      <w:r w:rsidR="000A6E29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، </w:t>
      </w:r>
      <w:r w:rsidR="000B1AE6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>6</w:t>
      </w:r>
      <w:r w:rsidR="000A6E29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>)</w:t>
      </w:r>
    </w:p>
    <w:p w14:paraId="159491B0" w14:textId="77777777" w:rsidR="00CA4D3B" w:rsidRPr="000E3F57" w:rsidRDefault="00CA4D3B">
      <w:pPr>
        <w:jc w:val="both"/>
        <w:rPr>
          <w:rFonts w:asciiTheme="minorBidi" w:eastAsia="Arial" w:hAnsiTheme="minorBidi" w:cstheme="minorBidi"/>
          <w:b/>
          <w:sz w:val="24"/>
          <w:szCs w:val="24"/>
        </w:rPr>
      </w:pPr>
    </w:p>
    <w:p w14:paraId="38CFD9A3" w14:textId="3CB1FABC" w:rsidR="000A6E29" w:rsidRPr="000E3F57" w:rsidRDefault="008E21F0" w:rsidP="0073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ابراز</w:t>
      </w:r>
      <w:r w:rsidR="000A6E29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احترام و مراقبت 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</w:rPr>
        <w:t>مناسب</w:t>
      </w:r>
      <w:r w:rsidR="000A6E29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به دیگران</w:t>
      </w:r>
    </w:p>
    <w:p w14:paraId="76FDFC7D" w14:textId="70370B6F" w:rsidR="000A6E29" w:rsidRPr="000E3F57" w:rsidRDefault="000A6E29" w:rsidP="0073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حضور در زمان 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</w:rPr>
        <w:t>معین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و آماده بودن</w:t>
      </w:r>
    </w:p>
    <w:p w14:paraId="4F853A19" w14:textId="603DECDD" w:rsidR="000A6E29" w:rsidRPr="000E3F57" w:rsidRDefault="000A6E29" w:rsidP="0073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ارائه کارخانگی 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</w:rPr>
        <w:t>در زمان معین</w:t>
      </w:r>
    </w:p>
    <w:p w14:paraId="1CE258C3" w14:textId="42B4BF10" w:rsidR="000A6E29" w:rsidRPr="000E3F57" w:rsidRDefault="000A6E29" w:rsidP="000A6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lastRenderedPageBreak/>
        <w:t>همکاری برای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ایجاد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یک محیط کاری مناسب</w:t>
      </w:r>
    </w:p>
    <w:p w14:paraId="2588EC64" w14:textId="0C3D5849" w:rsidR="000A6E29" w:rsidRPr="000E3F57" w:rsidRDefault="0073418E" w:rsidP="0073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از تلیفون موبایل در اثنای تدریس فقط در زمانیکه معلم اجازه می دهد استفاده شود</w:t>
      </w:r>
      <w:r w:rsidR="000A6E29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. 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تلیفون موبایل باید در طول</w:t>
      </w:r>
      <w:r w:rsidR="000A6E29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زمان تدریس به حالت سکوت باشد. </w:t>
      </w:r>
    </w:p>
    <w:p w14:paraId="4149FA7C" w14:textId="71F04FDD" w:rsidR="000A6E29" w:rsidRPr="000E3F57" w:rsidRDefault="000A6E29" w:rsidP="007341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نظم را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به خوبی مراعات 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کنید و بعد از خودتان </w:t>
      </w:r>
      <w:r w:rsidR="00115132" w:rsidRPr="000E3F57">
        <w:rPr>
          <w:rFonts w:asciiTheme="minorBidi" w:hAnsiTheme="minorBidi" w:cstheme="minorBidi"/>
          <w:color w:val="000000"/>
          <w:sz w:val="24"/>
          <w:szCs w:val="24"/>
          <w:rtl/>
        </w:rPr>
        <w:t>اطراف را منظم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و پاکیزه</w:t>
      </w:r>
      <w:r w:rsidR="00115132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کنید</w:t>
      </w:r>
    </w:p>
    <w:p w14:paraId="2E2B6175" w14:textId="74F0BC3B" w:rsidR="00115132" w:rsidRPr="000E3F57" w:rsidRDefault="00115132" w:rsidP="00115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مقررات مرکز </w:t>
      </w:r>
      <w:r w:rsidRPr="000E3F57">
        <w:rPr>
          <w:rFonts w:asciiTheme="minorBidi" w:hAnsiTheme="minorBidi" w:cstheme="minorBidi"/>
          <w:color w:val="000000"/>
          <w:sz w:val="24"/>
          <w:szCs w:val="24"/>
        </w:rPr>
        <w:t>ICT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را مراعات کنید</w:t>
      </w:r>
    </w:p>
    <w:p w14:paraId="2F47EA35" w14:textId="3F99F570" w:rsidR="00115132" w:rsidRPr="000E3F57" w:rsidRDefault="00115132" w:rsidP="00165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از تمامی 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اموال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داخلی و 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بیرونی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متعلق به 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مکتب خوب مراقبت کنید، و از کتاب های مکتب و دیگر موادات </w:t>
      </w:r>
      <w:r w:rsidR="0073418E"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تدریسی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 </w:t>
      </w:r>
      <w:r w:rsidR="00165917"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مواظبت نمایید</w:t>
      </w:r>
    </w:p>
    <w:p w14:paraId="7893BD0A" w14:textId="3D4683BD" w:rsidR="00115132" w:rsidRPr="000E3F57" w:rsidRDefault="00115132" w:rsidP="00165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مسئولیت </w:t>
      </w:r>
      <w:r w:rsidR="00165917"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اموال شخصی ب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ه </w:t>
      </w:r>
      <w:r w:rsidR="00165917"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عهده 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مالک است</w:t>
      </w:r>
    </w:p>
    <w:p w14:paraId="3F4F7D47" w14:textId="5F22F75F" w:rsidR="00115132" w:rsidRPr="000E3F57" w:rsidRDefault="00115132" w:rsidP="00115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>با مقررات حاضری آشنا باشید</w:t>
      </w:r>
    </w:p>
    <w:p w14:paraId="3DA60A98" w14:textId="77777777" w:rsidR="00CA4D3B" w:rsidRPr="000E3F57" w:rsidRDefault="00CA4D3B">
      <w:pPr>
        <w:jc w:val="both"/>
        <w:rPr>
          <w:rFonts w:asciiTheme="minorBidi" w:eastAsia="Arial" w:hAnsiTheme="minorBidi" w:cstheme="minorBidi"/>
          <w:sz w:val="24"/>
          <w:szCs w:val="24"/>
        </w:rPr>
      </w:pPr>
    </w:p>
    <w:p w14:paraId="25F143E2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33C606B3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4EFBD373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2DEBB520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46905801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2A8CEDDD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7B8E0668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1298BCCB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5B78DF70" w14:textId="7A504F7A" w:rsidR="00115132" w:rsidRPr="000E3F57" w:rsidRDefault="00115132" w:rsidP="000E3F57">
      <w:pPr>
        <w:bidi/>
        <w:rPr>
          <w:rFonts w:asciiTheme="minorBidi" w:eastAsia="Arial" w:hAnsiTheme="minorBidi" w:cstheme="minorBidi"/>
          <w:sz w:val="24"/>
          <w:szCs w:val="24"/>
        </w:rPr>
      </w:pP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مکتب یک محیط تعلیمی و کاری برای همه است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. 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هرشخص </w:t>
      </w:r>
      <w:r w:rsidR="007408C7"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>مسئول</w:t>
      </w:r>
      <w:r w:rsidRPr="000B1AE6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 </w:t>
      </w:r>
      <w:r w:rsidRPr="000B1AE6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ایجاد 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یک مکتب</w:t>
      </w:r>
      <w:r w:rsidR="000E3F57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خوب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 و محیط </w:t>
      </w:r>
      <w:r w:rsidR="007408C7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یادگیری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 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است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. 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برای رسیدن به این هدف، همه اشتراک کنندگان باید قوانین و مقررات </w:t>
      </w:r>
      <w:r w:rsidR="00DA007B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عمومی </w:t>
      </w:r>
      <w:r w:rsidR="007408C7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 xml:space="preserve">زنده گی </w:t>
      </w:r>
      <w:r w:rsidR="00DA007B" w:rsidRPr="000E3F57">
        <w:rPr>
          <w:rFonts w:asciiTheme="minorBidi" w:eastAsia="Arial" w:hAnsiTheme="minorBidi" w:cstheme="minorBidi"/>
          <w:sz w:val="24"/>
          <w:szCs w:val="24"/>
          <w:rtl/>
          <w:lang w:val="en-GB"/>
        </w:rPr>
        <w:t>اجتماعی و کاری را مراعات کنند</w:t>
      </w:r>
      <w:r w:rsidR="00DA007B" w:rsidRPr="000E3F57">
        <w:rPr>
          <w:rFonts w:asciiTheme="minorBidi" w:eastAsia="Arial" w:hAnsiTheme="minorBidi" w:cstheme="minorBidi"/>
          <w:sz w:val="24"/>
          <w:szCs w:val="24"/>
          <w:rtl/>
          <w:lang w:val="en-GB" w:bidi="en-GB"/>
        </w:rPr>
        <w:t xml:space="preserve">. </w:t>
      </w:r>
    </w:p>
    <w:p w14:paraId="0316A41B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10664AAA" w14:textId="4BFC6225" w:rsidR="001C6EDB" w:rsidRPr="000E3F57" w:rsidRDefault="001C6EDB" w:rsidP="007408C7">
      <w:pPr>
        <w:bidi/>
        <w:rPr>
          <w:rFonts w:asciiTheme="minorBidi" w:eastAsia="Arial" w:hAnsiTheme="minorBidi" w:cstheme="minorBidi"/>
          <w:sz w:val="24"/>
          <w:szCs w:val="24"/>
          <w:rtl/>
          <w:lang w:bidi="fa-IR"/>
        </w:rPr>
      </w:pPr>
      <w:r w:rsidRPr="000E3F57">
        <w:rPr>
          <w:rFonts w:asciiTheme="minorBidi" w:eastAsia="Arial" w:hAnsiTheme="minorBidi" w:cstheme="minorBidi"/>
          <w:sz w:val="24"/>
          <w:szCs w:val="24"/>
          <w:rtl/>
          <w:lang w:bidi="fa-IR"/>
        </w:rPr>
        <w:t xml:space="preserve">این بدین معنی است که در مرکز </w:t>
      </w:r>
      <w:r w:rsidR="007408C7" w:rsidRPr="000E3F57">
        <w:rPr>
          <w:rFonts w:asciiTheme="minorBidi" w:eastAsia="Arial" w:hAnsiTheme="minorBidi" w:cstheme="minorBidi"/>
          <w:sz w:val="24"/>
          <w:szCs w:val="24"/>
          <w:rtl/>
          <w:lang w:bidi="fa-IR"/>
        </w:rPr>
        <w:t>شایستگی</w:t>
      </w:r>
      <w:r w:rsidRPr="000E3F57">
        <w:rPr>
          <w:rFonts w:asciiTheme="minorBidi" w:eastAsia="Arial" w:hAnsiTheme="minorBidi" w:cstheme="minorBidi"/>
          <w:sz w:val="24"/>
          <w:szCs w:val="24"/>
          <w:rtl/>
          <w:lang w:bidi="fa-IR"/>
        </w:rPr>
        <w:t xml:space="preserve"> برایان: </w:t>
      </w:r>
    </w:p>
    <w:p w14:paraId="6A624036" w14:textId="77777777" w:rsidR="00CA4D3B" w:rsidRPr="000E3F57" w:rsidRDefault="00CA4D3B">
      <w:pPr>
        <w:rPr>
          <w:rFonts w:asciiTheme="minorBidi" w:eastAsia="Arial" w:hAnsiTheme="minorBidi" w:cstheme="minorBidi"/>
          <w:color w:val="FF0000"/>
          <w:sz w:val="24"/>
          <w:szCs w:val="24"/>
        </w:rPr>
      </w:pPr>
      <w:bookmarkStart w:id="0" w:name="_GoBack"/>
      <w:bookmarkEnd w:id="0"/>
    </w:p>
    <w:p w14:paraId="08F1EEE8" w14:textId="7EF6B20A" w:rsidR="001C6EDB" w:rsidRPr="000E3F57" w:rsidRDefault="001C6EDB" w:rsidP="000B4A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فقط می توانید در ساحه مشخص شده سگرت بکشید</w:t>
      </w:r>
    </w:p>
    <w:p w14:paraId="264118DF" w14:textId="77CBD84C" w:rsidR="001C6EDB" w:rsidRPr="000E3F57" w:rsidRDefault="001C6EDB" w:rsidP="00740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اعمال خشونت آمیز، تهدیدات، سوء مصرف مواد و بدماشی و لندغری </w:t>
      </w:r>
      <w:r w:rsidR="007408C7" w:rsidRPr="000E3F57">
        <w:rPr>
          <w:rFonts w:asciiTheme="minorBidi" w:hAnsiTheme="minorBidi" w:cstheme="minorBidi"/>
          <w:color w:val="000000"/>
          <w:sz w:val="24"/>
          <w:szCs w:val="24"/>
          <w:rtl/>
        </w:rPr>
        <w:t>مجاز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نیست</w:t>
      </w:r>
    </w:p>
    <w:p w14:paraId="5370CE46" w14:textId="78F8081A" w:rsidR="001C6EDB" w:rsidRPr="000E3F57" w:rsidRDefault="001C6EDB" w:rsidP="001C6E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انجام هرقسم اعمال مذهبی در محیط این مرکز مجاز نیست</w:t>
      </w:r>
    </w:p>
    <w:p w14:paraId="3C8463ED" w14:textId="44CEC873" w:rsidR="001C6EDB" w:rsidRPr="000E3F57" w:rsidRDefault="001C6EDB" w:rsidP="00740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پوشانیدن چهره مجاز نیست (قانون معرفی </w:t>
      </w:r>
      <w:r w:rsidR="007408C7" w:rsidRPr="000E3F57">
        <w:rPr>
          <w:rFonts w:asciiTheme="minorBidi" w:hAnsiTheme="minorBidi" w:cstheme="minorBidi"/>
          <w:color w:val="000000"/>
          <w:sz w:val="24"/>
          <w:szCs w:val="24"/>
          <w:rtl/>
        </w:rPr>
        <w:t>مقدماتی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بخش </w:t>
      </w:r>
      <w:r w:rsidRPr="000E3F57">
        <w:rPr>
          <w:rFonts w:asciiTheme="minorBidi" w:hAnsiTheme="minorBidi" w:cstheme="minorBidi"/>
          <w:color w:val="000000"/>
          <w:sz w:val="24"/>
          <w:szCs w:val="24"/>
        </w:rPr>
        <w:t>27a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  <w:lang w:bidi="fa-IR"/>
        </w:rPr>
        <w:t xml:space="preserve">) </w:t>
      </w:r>
    </w:p>
    <w:p w14:paraId="14BA253E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4433693B" w14:textId="77777777" w:rsidR="00CA4D3B" w:rsidRPr="000E3F57" w:rsidRDefault="00CA4D3B">
      <w:pPr>
        <w:rPr>
          <w:rFonts w:asciiTheme="minorBidi" w:eastAsia="Arial" w:hAnsiTheme="minorBidi" w:cstheme="minorBidi"/>
          <w:sz w:val="24"/>
          <w:szCs w:val="24"/>
        </w:rPr>
      </w:pPr>
    </w:p>
    <w:p w14:paraId="4CD18BAE" w14:textId="031E0494" w:rsidR="001C6EDB" w:rsidRPr="000E3F57" w:rsidRDefault="001C6EDB" w:rsidP="007408C7">
      <w:pPr>
        <w:bidi/>
        <w:jc w:val="both"/>
        <w:rPr>
          <w:rFonts w:asciiTheme="minorBidi" w:eastAsia="Arial" w:hAnsiTheme="minorBidi" w:cstheme="minorBidi"/>
          <w:bCs/>
          <w:sz w:val="24"/>
          <w:szCs w:val="24"/>
        </w:rPr>
      </w:pPr>
      <w:r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>در صورت نقض مقررات</w:t>
      </w:r>
      <w:r w:rsidR="007408C7"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>،</w:t>
      </w:r>
      <w:r w:rsidR="007408C7" w:rsidRPr="000E3F57">
        <w:rPr>
          <w:rFonts w:asciiTheme="minorBidi" w:eastAsia="Arial" w:hAnsiTheme="minorBidi" w:cstheme="minorBidi"/>
          <w:b/>
          <w:bCs/>
          <w:sz w:val="24"/>
          <w:szCs w:val="24"/>
          <w:rtl/>
          <w:lang w:val="en-GB" w:bidi="en-GB"/>
        </w:rPr>
        <w:t xml:space="preserve"> </w:t>
      </w:r>
      <w:r w:rsidR="007408C7" w:rsidRPr="000E3F57">
        <w:rPr>
          <w:rFonts w:asciiTheme="minorBidi" w:eastAsia="Arial" w:hAnsiTheme="minorBidi" w:cstheme="minorBidi"/>
          <w:bCs/>
          <w:sz w:val="24"/>
          <w:szCs w:val="24"/>
          <w:rtl/>
          <w:lang w:val="en-GB"/>
        </w:rPr>
        <w:t>اقدامات ذیل اتخاذ می شود</w:t>
      </w:r>
      <w:r w:rsidRPr="000E3F57">
        <w:rPr>
          <w:rFonts w:asciiTheme="minorBidi" w:eastAsia="Arial" w:hAnsiTheme="minorBidi" w:cstheme="minorBidi"/>
          <w:b/>
          <w:bCs/>
          <w:sz w:val="24"/>
          <w:szCs w:val="24"/>
          <w:rtl/>
          <w:lang w:val="en-GB" w:bidi="en-GB"/>
        </w:rPr>
        <w:t xml:space="preserve">: </w:t>
      </w:r>
    </w:p>
    <w:p w14:paraId="00FBDA4C" w14:textId="77777777" w:rsidR="00CA4D3B" w:rsidRPr="000E3F57" w:rsidRDefault="00CA4D3B">
      <w:pPr>
        <w:jc w:val="both"/>
        <w:rPr>
          <w:rFonts w:asciiTheme="minorBidi" w:eastAsia="Arial" w:hAnsiTheme="minorBidi" w:cstheme="minorBidi"/>
          <w:sz w:val="24"/>
          <w:szCs w:val="24"/>
        </w:rPr>
      </w:pPr>
    </w:p>
    <w:p w14:paraId="06C6D658" w14:textId="69848E00" w:rsidR="001C6EDB" w:rsidRPr="000E3F57" w:rsidRDefault="001C6EDB" w:rsidP="0018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تبدیل تجهیزات و موادات تخریب شده (قانون جبران خسارت بخش 1-1، بخش </w:t>
      </w:r>
      <w:r w:rsidR="001855EF" w:rsidRPr="000E3F57">
        <w:rPr>
          <w:rFonts w:asciiTheme="minorBidi" w:hAnsiTheme="minorBidi" w:cstheme="minorBidi"/>
          <w:color w:val="000000"/>
          <w:sz w:val="24"/>
          <w:szCs w:val="24"/>
          <w:rtl/>
        </w:rPr>
        <w:t>2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-</w:t>
      </w:r>
      <w:r w:rsidR="001855EF" w:rsidRPr="000E3F57">
        <w:rPr>
          <w:rFonts w:asciiTheme="minorBidi" w:hAnsiTheme="minorBidi" w:cstheme="minorBidi"/>
          <w:color w:val="000000"/>
          <w:sz w:val="24"/>
          <w:szCs w:val="24"/>
          <w:rtl/>
        </w:rPr>
        <w:t>1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)</w:t>
      </w:r>
    </w:p>
    <w:p w14:paraId="7BC82093" w14:textId="2212774F" w:rsidR="001C6EDB" w:rsidRPr="000E3F57" w:rsidRDefault="001C6EDB" w:rsidP="001C6E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بحث و گفتگو و شفافیت وضعیت (قانون اداره عامه، </w:t>
      </w:r>
      <w:r w:rsidR="00847866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بخش 9 مقررات محلی) </w:t>
      </w:r>
    </w:p>
    <w:p w14:paraId="3CCC1EE6" w14:textId="4A66AA87" w:rsidR="00847866" w:rsidRPr="000E3F57" w:rsidRDefault="00847866" w:rsidP="008478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lastRenderedPageBreak/>
        <w:t>اخطار شفاهی از جانب معلم و/یا سرمعلم</w:t>
      </w:r>
    </w:p>
    <w:p w14:paraId="67267BC2" w14:textId="1CA7CD99" w:rsidR="00847866" w:rsidRPr="000E3F57" w:rsidRDefault="00847866" w:rsidP="0018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تبدیل موقتی یا دائمی صنف یا گروه  (بخش </w:t>
      </w:r>
      <w:r w:rsidR="001855EF" w:rsidRPr="000E3F57">
        <w:rPr>
          <w:rFonts w:asciiTheme="minorBidi" w:hAnsiTheme="minorBidi" w:cstheme="minorBidi"/>
          <w:color w:val="000000"/>
          <w:sz w:val="24"/>
          <w:szCs w:val="24"/>
          <w:rtl/>
        </w:rPr>
        <w:t>1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-</w:t>
      </w:r>
      <w:r w:rsidR="001855EF" w:rsidRPr="000E3F57">
        <w:rPr>
          <w:rFonts w:asciiTheme="minorBidi" w:hAnsiTheme="minorBidi" w:cstheme="minorBidi"/>
          <w:color w:val="000000"/>
          <w:sz w:val="24"/>
          <w:szCs w:val="24"/>
          <w:rtl/>
        </w:rPr>
        <w:t>7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مقررات محلی) </w:t>
      </w:r>
    </w:p>
    <w:p w14:paraId="24936283" w14:textId="590147A0" w:rsidR="00847866" w:rsidRPr="000E3F57" w:rsidRDefault="00847866" w:rsidP="0018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محرومیت از این مرکز برای دوره های کوتاه</w:t>
      </w:r>
      <w:r w:rsidR="001855EF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مدت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یا بلندمدت. در قضایای جدی ممکن است </w:t>
      </w:r>
      <w:r w:rsidR="001855EF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این کار باعث 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محرومیت دائمی شود (بخش </w:t>
      </w:r>
      <w:r w:rsidRPr="000E3F57">
        <w:rPr>
          <w:rFonts w:asciiTheme="minorBidi" w:eastAsia="Arial" w:hAnsiTheme="minorBidi" w:cstheme="minorBidi"/>
          <w:color w:val="000000"/>
          <w:sz w:val="24"/>
          <w:szCs w:val="24"/>
          <w:lang w:val="en-GB" w:bidi="en-GB"/>
        </w:rPr>
        <w:t>4A-9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)</w:t>
      </w:r>
    </w:p>
    <w:p w14:paraId="4A9CB7CB" w14:textId="6AA3C8F2" w:rsidR="00CA4D3B" w:rsidRPr="0067029D" w:rsidRDefault="00847866" w:rsidP="006702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حالات غیر قانونی ب</w:t>
      </w:r>
      <w:r w:rsidR="001855EF" w:rsidRPr="000E3F5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ه پولیس راپور داده می شود (بخش 11-8 </w:t>
      </w:r>
      <w:r w:rsidRPr="000E3F57">
        <w:rPr>
          <w:rFonts w:asciiTheme="minorBidi" w:hAnsiTheme="minorBidi" w:cstheme="minorBidi"/>
          <w:color w:val="000000"/>
          <w:sz w:val="24"/>
          <w:szCs w:val="24"/>
          <w:rtl/>
        </w:rPr>
        <w:t>مقررات محلی)</w:t>
      </w:r>
    </w:p>
    <w:sectPr w:rsidR="00CA4D3B" w:rsidRPr="0067029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F21E1" w14:textId="77777777" w:rsidR="000E4FD9" w:rsidRDefault="000E4FD9">
      <w:r>
        <w:separator/>
      </w:r>
    </w:p>
  </w:endnote>
  <w:endnote w:type="continuationSeparator" w:id="0">
    <w:p w14:paraId="196C075C" w14:textId="77777777" w:rsidR="000E4FD9" w:rsidRDefault="000E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B9D6" w14:textId="77777777" w:rsidR="000E4FD9" w:rsidRDefault="000E4FD9">
      <w:r>
        <w:separator/>
      </w:r>
    </w:p>
  </w:footnote>
  <w:footnote w:type="continuationSeparator" w:id="0">
    <w:p w14:paraId="25DF2652" w14:textId="77777777" w:rsidR="000E4FD9" w:rsidRDefault="000E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2810" w14:textId="77777777" w:rsidR="00CA4D3B" w:rsidRDefault="00F86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nn-NO" w:eastAsia="nn-NO"/>
      </w:rPr>
      <w:drawing>
        <wp:anchor distT="0" distB="0" distL="0" distR="0" simplePos="0" relativeHeight="251658240" behindDoc="0" locked="0" layoutInCell="1" hidden="0" allowOverlap="1" wp14:anchorId="4E034E6F" wp14:editId="6FE4EA23">
          <wp:simplePos x="0" y="0"/>
          <wp:positionH relativeFrom="column">
            <wp:posOffset>3701491</wp:posOffset>
          </wp:positionH>
          <wp:positionV relativeFrom="paragraph">
            <wp:posOffset>35636</wp:posOffset>
          </wp:positionV>
          <wp:extent cx="2447925" cy="58864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15"/>
    <w:multiLevelType w:val="multilevel"/>
    <w:tmpl w:val="32149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F439F"/>
    <w:multiLevelType w:val="multilevel"/>
    <w:tmpl w:val="FA5AE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670FD7"/>
    <w:multiLevelType w:val="multilevel"/>
    <w:tmpl w:val="AEAEF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66783B"/>
    <w:multiLevelType w:val="multilevel"/>
    <w:tmpl w:val="6E7AD9BA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BkgZGpmZmJuYWFko6SsGpxcWZ+XkgBUa1ADjWqHQsAAAA"/>
  </w:docVars>
  <w:rsids>
    <w:rsidRoot w:val="00CA4D3B"/>
    <w:rsid w:val="000134B2"/>
    <w:rsid w:val="000A1960"/>
    <w:rsid w:val="000A6E29"/>
    <w:rsid w:val="000B1AE6"/>
    <w:rsid w:val="000B4A27"/>
    <w:rsid w:val="000E3F57"/>
    <w:rsid w:val="000E4FD9"/>
    <w:rsid w:val="00115132"/>
    <w:rsid w:val="00165917"/>
    <w:rsid w:val="00171B4A"/>
    <w:rsid w:val="001855EF"/>
    <w:rsid w:val="001C6EDB"/>
    <w:rsid w:val="001E161E"/>
    <w:rsid w:val="002F1814"/>
    <w:rsid w:val="005109B7"/>
    <w:rsid w:val="0064376C"/>
    <w:rsid w:val="0067029D"/>
    <w:rsid w:val="0073418E"/>
    <w:rsid w:val="007408C7"/>
    <w:rsid w:val="007456D2"/>
    <w:rsid w:val="007F24C4"/>
    <w:rsid w:val="00847866"/>
    <w:rsid w:val="008E21F0"/>
    <w:rsid w:val="00925CF4"/>
    <w:rsid w:val="009A0623"/>
    <w:rsid w:val="009F67B3"/>
    <w:rsid w:val="00BE0B09"/>
    <w:rsid w:val="00CA4D3B"/>
    <w:rsid w:val="00DA007B"/>
    <w:rsid w:val="00E62825"/>
    <w:rsid w:val="00F862A9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EF04"/>
  <w15:docId w15:val="{DF53C4B6-22AF-47BA-8154-9015515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84786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7866"/>
  </w:style>
  <w:style w:type="paragraph" w:styleId="Bunntekst">
    <w:name w:val="footer"/>
    <w:basedOn w:val="Normal"/>
    <w:link w:val="BunntekstTegn"/>
    <w:uiPriority w:val="99"/>
    <w:unhideWhenUsed/>
    <w:rsid w:val="0084786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F93BECA1</Template>
  <TotalTime>2</TotalTime>
  <Pages>2</Pages>
  <Words>401</Words>
  <Characters>2127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Vardøy</dc:creator>
  <cp:lastModifiedBy>Grete Vardøy</cp:lastModifiedBy>
  <cp:revision>2</cp:revision>
  <dcterms:created xsi:type="dcterms:W3CDTF">2020-05-14T11:57:00Z</dcterms:created>
  <dcterms:modified xsi:type="dcterms:W3CDTF">2020-05-14T11:57:00Z</dcterms:modified>
</cp:coreProperties>
</file>